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EA" w:rsidRDefault="005B50C8">
      <w:pPr>
        <w:rPr>
          <w:b/>
        </w:rPr>
      </w:pPr>
      <w:bookmarkStart w:id="0" w:name="_GoBack"/>
      <w:bookmarkEnd w:id="0"/>
      <w:r>
        <w:rPr>
          <w:b/>
        </w:rPr>
        <w:t xml:space="preserve">GHS </w:t>
      </w:r>
      <w:r w:rsidR="007847EA">
        <w:rPr>
          <w:b/>
        </w:rPr>
        <w:t xml:space="preserve">Access Center: </w:t>
      </w:r>
    </w:p>
    <w:p w:rsidR="007847EA" w:rsidRDefault="007847EA">
      <w:r>
        <w:t>(810) 257-3740</w:t>
      </w:r>
    </w:p>
    <w:p w:rsidR="007847EA" w:rsidRDefault="007847EA">
      <w:r>
        <w:t>-Screening for services</w:t>
      </w:r>
      <w:r w:rsidR="005F0697">
        <w:t xml:space="preserve"> for Genesee County r</w:t>
      </w:r>
      <w:r w:rsidR="005B50C8">
        <w:t>esidents</w:t>
      </w:r>
      <w:r>
        <w:t xml:space="preserve"> can be completed in-person or over the phone, </w:t>
      </w:r>
      <w:r w:rsidR="005B50C8">
        <w:t xml:space="preserve">takes </w:t>
      </w:r>
      <w:r>
        <w:t>approx. 30-45 min.</w:t>
      </w:r>
    </w:p>
    <w:p w:rsidR="007847EA" w:rsidRDefault="007847EA">
      <w:r>
        <w:t>-Open 8am-5pm M-F</w:t>
      </w:r>
    </w:p>
    <w:p w:rsidR="007847EA" w:rsidRDefault="007847EA">
      <w:r>
        <w:t>-Ap</w:t>
      </w:r>
      <w:r w:rsidR="00F22FFE">
        <w:t xml:space="preserve">pointment for initial intake </w:t>
      </w:r>
      <w:r>
        <w:t>offered within 14 days</w:t>
      </w:r>
    </w:p>
    <w:p w:rsidR="007847EA" w:rsidRDefault="007847EA">
      <w:r>
        <w:t>-Can assist in applying for Medicaid if uninsured</w:t>
      </w:r>
    </w:p>
    <w:p w:rsidR="005F0697" w:rsidRPr="005F0697" w:rsidRDefault="005F0697"/>
    <w:p w:rsidR="007847EA" w:rsidRPr="007847EA" w:rsidRDefault="007847EA">
      <w:pPr>
        <w:rPr>
          <w:b/>
        </w:rPr>
      </w:pPr>
      <w:r w:rsidRPr="007847EA">
        <w:rPr>
          <w:b/>
        </w:rPr>
        <w:t>Crisis Services:</w:t>
      </w:r>
    </w:p>
    <w:p w:rsidR="007847EA" w:rsidRDefault="007847EA">
      <w:r>
        <w:t>(810) 257-3740</w:t>
      </w:r>
    </w:p>
    <w:p w:rsidR="007847EA" w:rsidRDefault="007847EA">
      <w:r>
        <w:t>-Text FLINT to 741741</w:t>
      </w:r>
    </w:p>
    <w:p w:rsidR="007847EA" w:rsidRPr="007847EA" w:rsidRDefault="007847EA">
      <w:r>
        <w:t>-Available 24/7</w:t>
      </w:r>
    </w:p>
    <w:p w:rsidR="007847EA" w:rsidRDefault="007847EA">
      <w:pPr>
        <w:rPr>
          <w:b/>
        </w:rPr>
      </w:pPr>
    </w:p>
    <w:p w:rsidR="008E0471" w:rsidRPr="007847EA" w:rsidRDefault="007847EA">
      <w:pPr>
        <w:rPr>
          <w:b/>
        </w:rPr>
      </w:pPr>
      <w:r w:rsidRPr="007847EA">
        <w:rPr>
          <w:b/>
        </w:rPr>
        <w:t>Child/Adolescent Programs:</w:t>
      </w:r>
    </w:p>
    <w:p w:rsidR="007847EA" w:rsidRDefault="007847EA">
      <w:r>
        <w:t>-Families Moving Forward- for youth with Fetal Alcohol Spectrum Disorders</w:t>
      </w:r>
    </w:p>
    <w:p w:rsidR="007847EA" w:rsidRDefault="007847EA">
      <w:r>
        <w:t>-Parent Child Interaction Therapy- for parents and youth ages 2-7</w:t>
      </w:r>
    </w:p>
    <w:p w:rsidR="007847EA" w:rsidRDefault="007847EA">
      <w:r>
        <w:t>-Trauma-Focused Cognitive Behavioral Therapy- for youth with complex trauma and PTSD</w:t>
      </w:r>
    </w:p>
    <w:p w:rsidR="007847EA" w:rsidRDefault="007847EA">
      <w:r>
        <w:t>-Parent Management Training- for parents of youth with ODD</w:t>
      </w:r>
    </w:p>
    <w:p w:rsidR="007847EA" w:rsidRDefault="007847EA">
      <w:r>
        <w:t>-</w:t>
      </w:r>
      <w:proofErr w:type="spellStart"/>
      <w:r>
        <w:t>Multisystemic</w:t>
      </w:r>
      <w:proofErr w:type="spellEnd"/>
      <w:r>
        <w:t xml:space="preserve"> Therapy- for adjudicated youth</w:t>
      </w:r>
    </w:p>
    <w:p w:rsidR="007847EA" w:rsidRDefault="007847EA">
      <w:r>
        <w:t>-Wraparound- for youth within multiple systems (school, foster care, court, etc.)</w:t>
      </w:r>
    </w:p>
    <w:p w:rsidR="007847EA" w:rsidRDefault="007847EA">
      <w:r>
        <w:lastRenderedPageBreak/>
        <w:t>-Parent Support Partners- for parents of youth with disabilities</w:t>
      </w:r>
    </w:p>
    <w:p w:rsidR="005F0697" w:rsidRDefault="005F0697"/>
    <w:p w:rsidR="007847EA" w:rsidRDefault="00F22FFE">
      <w:pPr>
        <w:rPr>
          <w:b/>
        </w:rPr>
      </w:pPr>
      <w:r>
        <w:rPr>
          <w:b/>
        </w:rPr>
        <w:t>Water Outreach Department</w:t>
      </w:r>
      <w:r w:rsidR="007847EA" w:rsidRPr="00F22FFE">
        <w:rPr>
          <w:b/>
        </w:rPr>
        <w:t>:</w:t>
      </w:r>
    </w:p>
    <w:p w:rsidR="00F22FFE" w:rsidRPr="00F22FFE" w:rsidRDefault="00F22FFE">
      <w:r>
        <w:t>(810) 257-3777</w:t>
      </w:r>
    </w:p>
    <w:p w:rsidR="007847EA" w:rsidRDefault="007847EA">
      <w:r>
        <w:t xml:space="preserve">-Free of charge and Medicaid is not a requirement for </w:t>
      </w:r>
      <w:r w:rsidR="00F22FFE">
        <w:t>those impacted by the Flint Water Crisis</w:t>
      </w:r>
    </w:p>
    <w:p w:rsidR="00F22FFE" w:rsidRDefault="00F22FFE">
      <w:r>
        <w:t>Programs Include:</w:t>
      </w:r>
    </w:p>
    <w:p w:rsidR="00F22FFE" w:rsidRDefault="00F22FFE">
      <w:r>
        <w:t>-Healthy Start- connects children and families with the Neurodevelopmental Center of Excellence and other resources for lead exposure</w:t>
      </w:r>
    </w:p>
    <w:p w:rsidR="00F22FFE" w:rsidRDefault="009D1554">
      <w:r>
        <w:t>-</w:t>
      </w:r>
      <w:r w:rsidR="00F22FFE">
        <w:t>Family Supports Coordination/Targeted Case Management</w:t>
      </w:r>
    </w:p>
    <w:p w:rsidR="00F22FFE" w:rsidRDefault="009D1554">
      <w:r>
        <w:t>-Lead Safe Home Program- environmental investigation and lead abatement</w:t>
      </w:r>
    </w:p>
    <w:p w:rsidR="00F22FFE" w:rsidRDefault="009D1554">
      <w:r>
        <w:t>-</w:t>
      </w:r>
      <w:r w:rsidR="00F22FFE">
        <w:t>Michigan Child Collaborative Care</w:t>
      </w:r>
      <w:r>
        <w:t>- psychiatric consult for physicians prescribing psychotropic meds</w:t>
      </w:r>
    </w:p>
    <w:p w:rsidR="00F22FFE" w:rsidRDefault="009D1554">
      <w:r>
        <w:t>-</w:t>
      </w:r>
      <w:r w:rsidR="00F22FFE">
        <w:t>Mental Health Mobile Clinic</w:t>
      </w:r>
    </w:p>
    <w:p w:rsidR="009D1554" w:rsidRDefault="009D1554">
      <w:r>
        <w:t>-</w:t>
      </w:r>
      <w:r w:rsidR="00F22FFE">
        <w:t>Children’</w:t>
      </w:r>
      <w:r>
        <w:t>s Respite</w:t>
      </w:r>
    </w:p>
    <w:p w:rsidR="00F22FFE" w:rsidRDefault="009D1554">
      <w:r>
        <w:t>-</w:t>
      </w:r>
      <w:r w:rsidR="00F22FFE">
        <w:t>Autism Assessment Supports</w:t>
      </w:r>
    </w:p>
    <w:p w:rsidR="007847EA" w:rsidRDefault="009D1554">
      <w:pPr>
        <w:rPr>
          <w:b/>
        </w:rPr>
      </w:pPr>
      <w:r w:rsidRPr="009D1554">
        <w:rPr>
          <w:b/>
        </w:rPr>
        <w:t>*Support staff can c</w:t>
      </w:r>
      <w:r w:rsidR="007847EA" w:rsidRPr="009D1554">
        <w:rPr>
          <w:b/>
        </w:rPr>
        <w:t>ontact Chandra Walker-Smith, Intake Navigator (810) 922-3149</w:t>
      </w:r>
    </w:p>
    <w:p w:rsidR="009D1554" w:rsidRDefault="005F0697">
      <w:pPr>
        <w:rPr>
          <w:b/>
        </w:rPr>
      </w:pPr>
      <w:r w:rsidRPr="00C16ADB">
        <w:rPr>
          <w:b/>
        </w:rPr>
        <w:t>*Support staff can contact Troy Brown, Supervisor of Community Outreach (517) 410-2503</w:t>
      </w:r>
    </w:p>
    <w:p w:rsidR="005F0697" w:rsidRPr="005F0697" w:rsidRDefault="005F0697">
      <w:pPr>
        <w:rPr>
          <w:b/>
        </w:rPr>
      </w:pPr>
    </w:p>
    <w:p w:rsidR="00F22FFE" w:rsidRPr="009D1554" w:rsidRDefault="00F22FFE">
      <w:pPr>
        <w:rPr>
          <w:b/>
        </w:rPr>
      </w:pPr>
      <w:r w:rsidRPr="009D1554">
        <w:rPr>
          <w:b/>
        </w:rPr>
        <w:t>Family Navigators:</w:t>
      </w:r>
    </w:p>
    <w:p w:rsidR="00F22FFE" w:rsidRDefault="00F22FFE">
      <w:r>
        <w:t>(810) 257-3777</w:t>
      </w:r>
    </w:p>
    <w:p w:rsidR="009D1554" w:rsidRDefault="00F22FFE">
      <w:r>
        <w:lastRenderedPageBreak/>
        <w:t>-</w:t>
      </w:r>
      <w:r w:rsidR="009D1554">
        <w:t xml:space="preserve">Works with schools to </w:t>
      </w:r>
      <w:r>
        <w:t xml:space="preserve">connect </w:t>
      </w:r>
      <w:r w:rsidR="009D1554">
        <w:t xml:space="preserve">students and families </w:t>
      </w:r>
      <w:r>
        <w:t>with resources</w:t>
      </w:r>
      <w:r w:rsidR="009D1554">
        <w:t xml:space="preserve"> in conjunction with 211</w:t>
      </w:r>
    </w:p>
    <w:p w:rsidR="00F22FFE" w:rsidRDefault="00F22FFE">
      <w:r>
        <w:t>-No fee or</w:t>
      </w:r>
      <w:r w:rsidR="005F0697">
        <w:t xml:space="preserve"> eligibility requirements to access Family Navigators- Medicaid not required</w:t>
      </w:r>
    </w:p>
    <w:p w:rsidR="005B50C8" w:rsidRDefault="009D1554">
      <w:r>
        <w:t>-Assists with</w:t>
      </w:r>
      <w:r w:rsidR="005B50C8">
        <w:t xml:space="preserve"> applying for</w:t>
      </w:r>
      <w:r>
        <w:t xml:space="preserve"> guardianship </w:t>
      </w:r>
      <w:r w:rsidR="005B50C8">
        <w:t xml:space="preserve">of </w:t>
      </w:r>
      <w:r>
        <w:t>disabled</w:t>
      </w:r>
      <w:r w:rsidR="005B50C8">
        <w:t xml:space="preserve"> adult</w:t>
      </w:r>
      <w:r w:rsidR="005F0697">
        <w:t>s</w:t>
      </w:r>
      <w:r w:rsidR="005B50C8">
        <w:t xml:space="preserve"> (or</w:t>
      </w:r>
      <w:r w:rsidR="005F0697">
        <w:t xml:space="preserve"> disabled</w:t>
      </w:r>
      <w:r w:rsidR="005B50C8">
        <w:t xml:space="preserve"> youth turning 18), SSI, </w:t>
      </w:r>
      <w:r>
        <w:t>CARE program, Medicaid</w:t>
      </w:r>
    </w:p>
    <w:p w:rsidR="009D1554" w:rsidRDefault="005B50C8">
      <w:r>
        <w:t>-</w:t>
      </w:r>
      <w:r w:rsidR="009D1554">
        <w:t>Family Support Subsidy</w:t>
      </w:r>
      <w:r>
        <w:t>- child must meet criteria for specific categories including: cognitive impairment 4.5 or more standard deviations below the mean, severe multiple impairment, autism.  Families must have a Michigan taxable income below $60,000 and child must be living in the home.</w:t>
      </w:r>
    </w:p>
    <w:p w:rsidR="009D1554" w:rsidRDefault="009D1554">
      <w:pPr>
        <w:rPr>
          <w:b/>
        </w:rPr>
      </w:pPr>
      <w:r w:rsidRPr="009D1554">
        <w:rPr>
          <w:b/>
        </w:rPr>
        <w:t>*Support staff can contact Rochelle Kelly, Family Navigator (810) 922-2170</w:t>
      </w:r>
    </w:p>
    <w:p w:rsidR="005F0697" w:rsidRPr="005F0697" w:rsidRDefault="005F0697">
      <w:pPr>
        <w:rPr>
          <w:b/>
        </w:rPr>
      </w:pPr>
    </w:p>
    <w:p w:rsidR="009D1554" w:rsidRPr="005B50C8" w:rsidRDefault="009D1554">
      <w:pPr>
        <w:rPr>
          <w:b/>
        </w:rPr>
      </w:pPr>
      <w:r w:rsidRPr="005B50C8">
        <w:rPr>
          <w:b/>
        </w:rPr>
        <w:t>CARE Program- United Way</w:t>
      </w:r>
    </w:p>
    <w:p w:rsidR="009D1554" w:rsidRDefault="009D1554">
      <w:r>
        <w:t>-Accepts applications starting Oct. 1</w:t>
      </w:r>
      <w:r w:rsidRPr="009D1554">
        <w:rPr>
          <w:vertAlign w:val="superscript"/>
        </w:rPr>
        <w:t>st</w:t>
      </w:r>
      <w:r>
        <w:t xml:space="preserve"> and accepts until program is full</w:t>
      </w:r>
    </w:p>
    <w:p w:rsidR="009D1554" w:rsidRDefault="009D1554">
      <w:r>
        <w:t>-Provides utility assistance- will pay 60%</w:t>
      </w:r>
      <w:r w:rsidR="005B50C8">
        <w:t xml:space="preserve"> of applicant’s bill</w:t>
      </w:r>
    </w:p>
    <w:p w:rsidR="00C16ADB" w:rsidRDefault="00C16ADB"/>
    <w:p w:rsidR="00C16ADB" w:rsidRDefault="00C16ADB"/>
    <w:p w:rsidR="009D1554" w:rsidRDefault="009D1554"/>
    <w:p w:rsidR="007847EA" w:rsidRDefault="007847EA"/>
    <w:p w:rsidR="007847EA" w:rsidRDefault="007847EA"/>
    <w:sectPr w:rsidR="0078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EA"/>
    <w:rsid w:val="005B50C8"/>
    <w:rsid w:val="005F0697"/>
    <w:rsid w:val="007847EA"/>
    <w:rsid w:val="00863C85"/>
    <w:rsid w:val="008E0471"/>
    <w:rsid w:val="009D1554"/>
    <w:rsid w:val="00C16ADB"/>
    <w:rsid w:val="00F2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C1B39-7110-4E8B-A520-8D71313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Kasie</dc:creator>
  <cp:keywords/>
  <dc:description/>
  <cp:lastModifiedBy>Hale, Leonna</cp:lastModifiedBy>
  <cp:revision>2</cp:revision>
  <dcterms:created xsi:type="dcterms:W3CDTF">2020-10-28T16:33:00Z</dcterms:created>
  <dcterms:modified xsi:type="dcterms:W3CDTF">2020-10-28T16:33:00Z</dcterms:modified>
</cp:coreProperties>
</file>